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&amp;quot" w:hAnsi="宋体"/>
          <w:b w:val="0"/>
          <w:bCs/>
          <w:color w:val="5F5F5F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附件2</w:t>
      </w:r>
    </w:p>
    <w:p>
      <w:pPr>
        <w:spacing w:line="560" w:lineRule="exact"/>
        <w:ind w:right="105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2022年浙江省生态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Hans"/>
        </w:rPr>
        <w:t>与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环境修复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Hans"/>
        </w:rPr>
        <w:t>技术协会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优秀论文奖评选表</w:t>
      </w:r>
    </w:p>
    <w:bookmarkEnd w:id="0"/>
    <w:p>
      <w:pPr>
        <w:spacing w:line="560" w:lineRule="exact"/>
        <w:ind w:right="105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907"/>
        <w:gridCol w:w="4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0" w:type="dxa"/>
          </w:tcPr>
          <w:p>
            <w:pPr>
              <w:snapToGrid w:val="0"/>
              <w:spacing w:line="520" w:lineRule="exact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论文题目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</w:tc>
        <w:tc>
          <w:tcPr>
            <w:tcW w:w="6643" w:type="dxa"/>
            <w:gridSpan w:val="2"/>
          </w:tcPr>
          <w:p>
            <w:pPr>
              <w:spacing w:line="520" w:lineRule="exact"/>
              <w:ind w:right="10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0" w:type="dxa"/>
          </w:tcPr>
          <w:p>
            <w:pPr>
              <w:snapToGrid w:val="0"/>
              <w:spacing w:line="520" w:lineRule="exact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论文所有作者：</w:t>
            </w:r>
          </w:p>
        </w:tc>
        <w:tc>
          <w:tcPr>
            <w:tcW w:w="6643" w:type="dxa"/>
            <w:gridSpan w:val="2"/>
          </w:tcPr>
          <w:p>
            <w:pPr>
              <w:spacing w:line="520" w:lineRule="exact"/>
              <w:ind w:right="10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</w:trPr>
        <w:tc>
          <w:tcPr>
            <w:tcW w:w="2290" w:type="dxa"/>
            <w:vMerge w:val="restart"/>
          </w:tcPr>
          <w:p>
            <w:pPr>
              <w:snapToGrid w:val="0"/>
              <w:spacing w:line="520" w:lineRule="exact"/>
              <w:ind w:right="108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报送人情况：</w:t>
            </w:r>
          </w:p>
        </w:tc>
        <w:tc>
          <w:tcPr>
            <w:tcW w:w="1907" w:type="dxa"/>
          </w:tcPr>
          <w:p>
            <w:pPr>
              <w:spacing w:line="520" w:lineRule="exact"/>
              <w:ind w:right="10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</w:tc>
        <w:tc>
          <w:tcPr>
            <w:tcW w:w="4736" w:type="dxa"/>
          </w:tcPr>
          <w:p>
            <w:pPr>
              <w:spacing w:line="520" w:lineRule="exact"/>
              <w:ind w:right="105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2290" w:type="dxa"/>
            <w:vMerge w:val="continue"/>
          </w:tcPr>
          <w:p>
            <w:pPr>
              <w:snapToGrid w:val="0"/>
              <w:spacing w:line="520" w:lineRule="exact"/>
              <w:ind w:right="108"/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907" w:type="dxa"/>
          </w:tcPr>
          <w:p>
            <w:pPr>
              <w:spacing w:line="520" w:lineRule="exact"/>
              <w:ind w:right="10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工作单位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</w:tc>
        <w:tc>
          <w:tcPr>
            <w:tcW w:w="4736" w:type="dxa"/>
          </w:tcPr>
          <w:p>
            <w:pPr>
              <w:spacing w:line="520" w:lineRule="exact"/>
              <w:ind w:right="105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290" w:type="dxa"/>
            <w:vMerge w:val="continue"/>
          </w:tcPr>
          <w:p>
            <w:pPr>
              <w:snapToGrid w:val="0"/>
              <w:spacing w:line="520" w:lineRule="exact"/>
              <w:ind w:right="108"/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907" w:type="dxa"/>
          </w:tcPr>
          <w:p>
            <w:pPr>
              <w:spacing w:line="520" w:lineRule="exact"/>
              <w:ind w:right="10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</w:tc>
        <w:tc>
          <w:tcPr>
            <w:tcW w:w="4736" w:type="dxa"/>
          </w:tcPr>
          <w:p>
            <w:pPr>
              <w:spacing w:line="520" w:lineRule="exact"/>
              <w:ind w:right="105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0" w:type="dxa"/>
          </w:tcPr>
          <w:p>
            <w:pPr>
              <w:spacing w:line="520" w:lineRule="exact"/>
              <w:ind w:right="105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论文价值简介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</w:tc>
        <w:tc>
          <w:tcPr>
            <w:tcW w:w="6643" w:type="dxa"/>
            <w:gridSpan w:val="2"/>
          </w:tcPr>
          <w:p>
            <w:pPr>
              <w:spacing w:line="520" w:lineRule="exact"/>
              <w:ind w:right="105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</w:rPr>
              <w:t>简介应包括论文的创新性、应用性和促进生态环境修复事业发展的价值</w:t>
            </w:r>
            <w:r>
              <w:rPr>
                <w:rFonts w:ascii="宋体" w:hAnsi="宋体" w:cs="宋体"/>
                <w:sz w:val="28"/>
                <w:szCs w:val="28"/>
              </w:rPr>
              <w:t>。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  <w:p>
            <w:pPr>
              <w:spacing w:line="520" w:lineRule="exact"/>
              <w:ind w:right="105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>
            <w:pPr>
              <w:spacing w:line="520" w:lineRule="exact"/>
              <w:ind w:right="105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>
            <w:pPr>
              <w:spacing w:line="520" w:lineRule="exact"/>
              <w:ind w:right="105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0" w:type="dxa"/>
          </w:tcPr>
          <w:p>
            <w:pPr>
              <w:snapToGrid w:val="0"/>
              <w:spacing w:line="520" w:lineRule="exact"/>
              <w:ind w:right="108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第一作者或通讯作者签字：</w:t>
            </w:r>
          </w:p>
        </w:tc>
        <w:tc>
          <w:tcPr>
            <w:tcW w:w="6643" w:type="dxa"/>
            <w:gridSpan w:val="2"/>
          </w:tcPr>
          <w:p>
            <w:pPr>
              <w:spacing w:line="520" w:lineRule="exact"/>
              <w:ind w:right="10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ind w:right="105"/>
        <w:jc w:val="center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ascii="&amp;quot" w:hAnsi="宋体"/>
          <w:sz w:val="52"/>
          <w:szCs w:val="52"/>
        </w:rPr>
        <w:t> </w:t>
      </w:r>
      <w:r>
        <w:rPr>
          <w:rFonts w:ascii="&amp;quot" w:hAnsi="宋体"/>
          <w:sz w:val="18"/>
          <w:szCs w:val="18"/>
        </w:rPr>
        <w:t>    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       </w:t>
      </w:r>
    </w:p>
    <w:p>
      <w:pPr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napToGrid w:val="0"/>
        <w:spacing w:line="360" w:lineRule="auto"/>
        <w:ind w:right="108" w:firstLine="1121" w:firstLineChars="4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napToGrid w:val="0"/>
        <w:spacing w:line="360" w:lineRule="auto"/>
        <w:ind w:right="108" w:firstLine="1120" w:firstLineChars="400"/>
        <w:rPr>
          <w:rFonts w:ascii="&amp;quot" w:hAnsi="宋体"/>
          <w:sz w:val="28"/>
          <w:szCs w:val="28"/>
        </w:rPr>
      </w:pPr>
      <w:r>
        <w:rPr>
          <w:rFonts w:ascii="&amp;quot" w:hAnsi="宋体"/>
          <w:sz w:val="28"/>
          <w:szCs w:val="28"/>
        </w:rPr>
        <w:t>　　　　　　</w:t>
      </w:r>
    </w:p>
    <w:p>
      <w:pPr>
        <w:snapToGrid w:val="0"/>
        <w:spacing w:line="600" w:lineRule="auto"/>
        <w:ind w:right="108" w:firstLine="360"/>
        <w:jc w:val="left"/>
        <w:rPr>
          <w:rFonts w:ascii="&amp;quot" w:hAnsi="宋体"/>
          <w:sz w:val="18"/>
          <w:szCs w:val="18"/>
        </w:rPr>
      </w:pPr>
      <w:r>
        <w:rPr>
          <w:rFonts w:ascii="&amp;quot" w:hAnsi="宋体"/>
          <w:sz w:val="28"/>
          <w:szCs w:val="28"/>
        </w:rPr>
        <w:t xml:space="preserve">     </w:t>
      </w:r>
    </w:p>
    <w:p>
      <w:pPr>
        <w:snapToGrid w:val="0"/>
        <w:spacing w:line="480" w:lineRule="auto"/>
        <w:ind w:right="108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p/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&amp;quot">
    <w:altName w:val="苹方-简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4943475</wp:posOffset>
              </wp:positionH>
              <wp:positionV relativeFrom="paragraph">
                <wp:posOffset>-422910</wp:posOffset>
              </wp:positionV>
              <wp:extent cx="637540" cy="259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4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25pt;margin-top:-33.3pt;height:20.45pt;width:50.2pt;mso-position-horizontal-relative:margin;z-index:251659264;mso-width-relative:page;mso-height-relative:page;" filled="f" stroked="f" coordsize="21600,21600" o:gfxdata="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sPG8F2gAAAAsBAAAPAAAAAAAAAAEAIAAA&#10;ADgAAABkcnMvZG93bnJldi54bWxQSwECFAAUAAAACACHTuJAVMT3I7sBAABxAwAADgAAAAAAAAAB&#10;ACAAAAA/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DA58E"/>
    <w:rsid w:val="73CDA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2022-12-26T16:44:00Z</dcterms:created>
  <dc:creator>Amy</dc:creator>
  <cp:lastModifiedBy>Amy</cp:lastModifiedBy>
  <dcterms:modified xsi:type="dcterms:W3CDTF">2022-12-26T16:45:14Z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F5D34FD0F49564CEF25EA9633FE9EB7B</vt:lpwstr>
  </property>
</Properties>
</file>